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B190" w14:textId="72F9302A" w:rsidR="004A3709" w:rsidRPr="007103D6" w:rsidRDefault="004A3709" w:rsidP="00990F28">
      <w:pPr>
        <w:spacing w:after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6</w:t>
      </w:r>
    </w:p>
    <w:p w14:paraId="4C17C80A" w14:textId="77777777" w:rsidR="004A3709" w:rsidRDefault="004A3709" w:rsidP="00990F28">
      <w:pPr>
        <w:spacing w:after="0"/>
        <w:jc w:val="right"/>
        <w:rPr>
          <w:i/>
          <w:sz w:val="20"/>
          <w:szCs w:val="20"/>
        </w:rPr>
      </w:pPr>
      <w:r w:rsidRPr="007103D6">
        <w:rPr>
          <w:i/>
          <w:sz w:val="20"/>
          <w:szCs w:val="20"/>
        </w:rPr>
        <w:t xml:space="preserve">do Regulaminu </w:t>
      </w:r>
      <w:r>
        <w:rPr>
          <w:i/>
          <w:sz w:val="20"/>
          <w:szCs w:val="20"/>
        </w:rPr>
        <w:t xml:space="preserve">w sprawie zasad udzielania </w:t>
      </w:r>
    </w:p>
    <w:p w14:paraId="2BABBF75" w14:textId="5A528F33" w:rsidR="004A3709" w:rsidRPr="0068446D" w:rsidRDefault="004A3709" w:rsidP="00990F28">
      <w:pPr>
        <w:spacing w:after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zamówień  publicznych</w:t>
      </w:r>
      <w:r w:rsidRPr="007103D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o wartości poniżej</w:t>
      </w:r>
      <w:r w:rsidRPr="007103D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17</w:t>
      </w:r>
      <w:r w:rsidRPr="007103D6">
        <w:rPr>
          <w:i/>
          <w:sz w:val="20"/>
          <w:szCs w:val="20"/>
        </w:rPr>
        <w:t>0</w:t>
      </w:r>
      <w:r>
        <w:rPr>
          <w:i/>
          <w:sz w:val="20"/>
          <w:szCs w:val="20"/>
        </w:rPr>
        <w:t> 000,00 zł netto</w:t>
      </w:r>
      <w:r w:rsidRPr="00B304FE">
        <w:t xml:space="preserve"> </w:t>
      </w:r>
    </w:p>
    <w:p w14:paraId="4D82866E" w14:textId="77777777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6C096C" w14:textId="1AAFC9F4" w:rsidR="004A3709" w:rsidRPr="004A3709" w:rsidRDefault="004A3709" w:rsidP="004A3709">
      <w:pPr>
        <w:spacing w:after="22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Klauzula informacyjna RODO dla Wykonawców i osób uczestniczących </w:t>
      </w:r>
      <w:r w:rsidR="00990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</w:r>
      <w:r w:rsidRPr="004A3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 postępowaniach o udzielenie zamówienia</w:t>
      </w:r>
    </w:p>
    <w:p w14:paraId="1F93F5D1" w14:textId="77777777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B3CE07" w14:textId="3CECACCC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1. Administrator danych</w:t>
      </w:r>
    </w:p>
    <w:p w14:paraId="0320B8CB" w14:textId="57F84507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Administratorem danych osobowych jest Szkoła Podstawowa nr 2 im. Mikołaja Kopernika w Mławie,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Sportowa 1, 0</w:t>
      </w: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6-500 Mława,</w:t>
      </w:r>
    </w:p>
    <w:p w14:paraId="2E972A62" w14:textId="2DC89D3D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tel.: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23/654-37-24</w:t>
      </w: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e-mail: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sekretariat@sp2.mlawa.pl</w:t>
      </w:r>
    </w:p>
    <w:p w14:paraId="2279874C" w14:textId="5A1D498A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2. Inspektor Ochrony Danych</w:t>
      </w:r>
    </w:p>
    <w:p w14:paraId="7C2593B5" w14:textId="64E346DE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 wyznaczył Inspektora Ochrony Danych, z którym można się skontaktować pod adresem 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inspektorat_ummlawa@open-audit.eu </w:t>
      </w: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pisemnie na adres siedziby szkoły </w:t>
      </w:r>
      <w:r w:rsidR="00990F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dopiskiem „Inspektor Ochrony Danych”.</w:t>
      </w:r>
    </w:p>
    <w:p w14:paraId="12E5601A" w14:textId="3EAD13DB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3. Cel i podstawa prawna przetwarzania danych</w:t>
      </w:r>
    </w:p>
    <w:p w14:paraId="35440175" w14:textId="10DF8EE1" w:rsidR="004A3709" w:rsidRPr="004A3709" w:rsidRDefault="004A3709" w:rsidP="004A3709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przetwarzane będą w celu:</w:t>
      </w:r>
    </w:p>
    <w:p w14:paraId="0CF8C125" w14:textId="77777777" w:rsidR="004A3709" w:rsidRPr="004A3709" w:rsidRDefault="004A3709" w:rsidP="004A3709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przeprowadzenia postępowania o udzielenie zamówienia publicznego lub zamówienia o wartości poniżej progów stosowania ustawy,</w:t>
      </w:r>
    </w:p>
    <w:p w14:paraId="3E16618A" w14:textId="77777777" w:rsidR="004A3709" w:rsidRPr="004A3709" w:rsidRDefault="004A3709" w:rsidP="004A3709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zawarcia i realizacji umowy,</w:t>
      </w:r>
    </w:p>
    <w:p w14:paraId="42791E66" w14:textId="1DBCC2E4" w:rsidR="004A3709" w:rsidRPr="004A3709" w:rsidRDefault="004A3709" w:rsidP="004A3709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archiwizacji dokumentacji postępowania.</w:t>
      </w:r>
    </w:p>
    <w:p w14:paraId="1E3F3B8C" w14:textId="6D8D7839" w:rsidR="004A3709" w:rsidRPr="004A3709" w:rsidRDefault="004A3709" w:rsidP="004A3709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prawną przetwarzania danych jest:</w:t>
      </w:r>
    </w:p>
    <w:p w14:paraId="7ADC3DC7" w14:textId="77777777" w:rsidR="004A3709" w:rsidRPr="004A3709" w:rsidRDefault="004A3709" w:rsidP="004A3709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6 ust. 1 lit. c RODO – wypełnienie obowiązku prawnego ciążącego na administratorze,</w:t>
      </w:r>
    </w:p>
    <w:p w14:paraId="6E3AE5EA" w14:textId="77777777" w:rsidR="004A3709" w:rsidRPr="004A3709" w:rsidRDefault="004A3709" w:rsidP="004A3709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6 ust. 1 lit. b RODO – podjęcie działań przed zawarciem umowy oraz realizacja umowy,</w:t>
      </w:r>
    </w:p>
    <w:p w14:paraId="64932E21" w14:textId="4AFF83F4" w:rsidR="004A3709" w:rsidRPr="004A3709" w:rsidRDefault="004A3709" w:rsidP="004A3709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szczególności przepisy:</w:t>
      </w:r>
    </w:p>
    <w:p w14:paraId="7D5D8605" w14:textId="77777777" w:rsidR="004A3709" w:rsidRPr="004A3709" w:rsidRDefault="004A3709" w:rsidP="004A3709">
      <w:pPr>
        <w:numPr>
          <w:ilvl w:val="1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11 września 2019 r. – Prawo zamówień publicznych,</w:t>
      </w:r>
    </w:p>
    <w:p w14:paraId="07EB6C73" w14:textId="77777777" w:rsidR="004A3709" w:rsidRPr="004A3709" w:rsidRDefault="004A3709" w:rsidP="004A3709">
      <w:pPr>
        <w:numPr>
          <w:ilvl w:val="1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o finansach publicznych,</w:t>
      </w:r>
    </w:p>
    <w:p w14:paraId="283171A4" w14:textId="3D628D5A" w:rsidR="004A3709" w:rsidRPr="004A3709" w:rsidRDefault="004A3709" w:rsidP="004A3709">
      <w:pPr>
        <w:numPr>
          <w:ilvl w:val="1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o narodowym zasobie archiwalnym i archiwach.</w:t>
      </w:r>
    </w:p>
    <w:p w14:paraId="2FBF0F26" w14:textId="08D59921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4. Odbiorcy danych</w:t>
      </w:r>
    </w:p>
    <w:p w14:paraId="6BD3A60B" w14:textId="05603BE4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Odbiorcami danych osobowych mogą być:</w:t>
      </w:r>
    </w:p>
    <w:p w14:paraId="3195F2B3" w14:textId="77777777" w:rsidR="004A3709" w:rsidRPr="004A3709" w:rsidRDefault="004A3709" w:rsidP="004A3709">
      <w:pPr>
        <w:numPr>
          <w:ilvl w:val="0"/>
          <w:numId w:val="3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podmioty uprawnione do ich otrzymania na podstawie przepisów prawa,</w:t>
      </w:r>
    </w:p>
    <w:p w14:paraId="608C9CDC" w14:textId="77777777" w:rsidR="004A3709" w:rsidRPr="004A3709" w:rsidRDefault="004A3709" w:rsidP="004A3709">
      <w:pPr>
        <w:numPr>
          <w:ilvl w:val="0"/>
          <w:numId w:val="3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organy kontrolne,</w:t>
      </w:r>
    </w:p>
    <w:p w14:paraId="0D6A89FA" w14:textId="77777777" w:rsidR="004A3709" w:rsidRPr="004A3709" w:rsidRDefault="004A3709" w:rsidP="004A3709">
      <w:pPr>
        <w:numPr>
          <w:ilvl w:val="0"/>
          <w:numId w:val="3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podmioty świadczące usługi informatyczne, prawne, audytowe na rzecz administratora,</w:t>
      </w:r>
    </w:p>
    <w:p w14:paraId="19ED1978" w14:textId="3816B0E1" w:rsidR="004A3709" w:rsidRPr="004A3709" w:rsidRDefault="004A3709" w:rsidP="004A3709">
      <w:pPr>
        <w:numPr>
          <w:ilvl w:val="0"/>
          <w:numId w:val="3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 lub podmioty, którym udostępniona zostanie dokumentacja postępowania zgodnie z zasadą jawności.</w:t>
      </w:r>
    </w:p>
    <w:p w14:paraId="6F5DB661" w14:textId="598C6793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5. Okres przechowywania danych</w:t>
      </w:r>
    </w:p>
    <w:p w14:paraId="7A7150CC" w14:textId="1065B2B6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osobowe będą przechowywane przez okres wymagany przepisami prawa, </w:t>
      </w:r>
      <w:r w:rsidR="00990F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szczególności przez czas trwania umowy oraz po jej zakończeniu przez okres wynikający </w:t>
      </w:r>
      <w:r w:rsidR="00990F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przepisów o archiwizacji dokumentów oraz kontroli projektów finansowanych ze środków publicznych.</w:t>
      </w:r>
    </w:p>
    <w:p w14:paraId="51811E83" w14:textId="78CB0604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6. Prawa osób, których dane dotyczą</w:t>
      </w:r>
    </w:p>
    <w:p w14:paraId="7D5BF77D" w14:textId="1FB2AD48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Osobie, której dane dotyczą, przysługuje prawo do:</w:t>
      </w:r>
    </w:p>
    <w:p w14:paraId="4C327A0F" w14:textId="77777777" w:rsidR="004A3709" w:rsidRPr="004A3709" w:rsidRDefault="004A3709" w:rsidP="004A3709">
      <w:pPr>
        <w:numPr>
          <w:ilvl w:val="0"/>
          <w:numId w:val="4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 swoich danych,</w:t>
      </w:r>
    </w:p>
    <w:p w14:paraId="478170D5" w14:textId="77777777" w:rsidR="004A3709" w:rsidRPr="004A3709" w:rsidRDefault="004A3709" w:rsidP="004A3709">
      <w:pPr>
        <w:numPr>
          <w:ilvl w:val="0"/>
          <w:numId w:val="4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ich sprostowania,</w:t>
      </w:r>
    </w:p>
    <w:p w14:paraId="4BD27DFC" w14:textId="77777777" w:rsidR="004A3709" w:rsidRPr="004A3709" w:rsidRDefault="004A3709" w:rsidP="004A3709">
      <w:pPr>
        <w:numPr>
          <w:ilvl w:val="0"/>
          <w:numId w:val="4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ograniczenia przetwarzania (w przypadkach przewidzianych prawem),</w:t>
      </w:r>
    </w:p>
    <w:p w14:paraId="7BE5ED6A" w14:textId="2CA71431" w:rsidR="004A3709" w:rsidRPr="004A3709" w:rsidRDefault="004A3709" w:rsidP="004A3709">
      <w:pPr>
        <w:numPr>
          <w:ilvl w:val="0"/>
          <w:numId w:val="4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skargi do Prezesa Urzędu Ochrony Danych Osobowych.</w:t>
      </w:r>
    </w:p>
    <w:p w14:paraId="18142DE8" w14:textId="20BE6169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przysługuje prawo do:</w:t>
      </w:r>
    </w:p>
    <w:p w14:paraId="5931CCC9" w14:textId="77777777" w:rsidR="004A3709" w:rsidRPr="004A3709" w:rsidRDefault="004A3709" w:rsidP="004A3709">
      <w:pPr>
        <w:numPr>
          <w:ilvl w:val="0"/>
          <w:numId w:val="5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usunięcia danych (w zakresie, w jakim przetwarzanie odbywa się na podstawie obowiązku prawnego),</w:t>
      </w:r>
    </w:p>
    <w:p w14:paraId="668A1B00" w14:textId="77777777" w:rsidR="004A3709" w:rsidRPr="004A3709" w:rsidRDefault="004A3709" w:rsidP="004A3709">
      <w:pPr>
        <w:numPr>
          <w:ilvl w:val="0"/>
          <w:numId w:val="5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przenoszenia danych,</w:t>
      </w:r>
    </w:p>
    <w:p w14:paraId="4FC0322D" w14:textId="1C55FB6E" w:rsidR="004A3709" w:rsidRPr="004A3709" w:rsidRDefault="004A3709" w:rsidP="004A3709">
      <w:pPr>
        <w:numPr>
          <w:ilvl w:val="0"/>
          <w:numId w:val="5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sprzeciwu wobec przetwarzania (jeżeli podstawą przetwarzania jest obowiązek prawny).</w:t>
      </w:r>
    </w:p>
    <w:p w14:paraId="3DDB92C9" w14:textId="299B7883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7. Obowiązek podania danych</w:t>
      </w:r>
    </w:p>
    <w:p w14:paraId="2B9B0016" w14:textId="77777777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danych osobowych jest obowiązkowe i wynika z przepisów prawa regulujących udzielanie zamówień publicznych.</w:t>
      </w:r>
    </w:p>
    <w:p w14:paraId="68B78AAD" w14:textId="4C6B135A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Niepodanie danych może skutkować brakiem możliwości udziału w postępowaniu lub zawarcia umowy.</w:t>
      </w:r>
    </w:p>
    <w:p w14:paraId="3DE8397E" w14:textId="1A0A9A5A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8. Przekazywanie danych poza EOG</w:t>
      </w:r>
    </w:p>
    <w:p w14:paraId="41427D14" w14:textId="23D03C8C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nie będą przekazywane do państw trzecich ani organizacji międzynarodowych.</w:t>
      </w:r>
    </w:p>
    <w:p w14:paraId="3CB00720" w14:textId="06AF9623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9. Zautomatyzowane podejmowanie decyzji</w:t>
      </w:r>
    </w:p>
    <w:p w14:paraId="62388146" w14:textId="2885B32E" w:rsidR="005A58FE" w:rsidRPr="004A3709" w:rsidRDefault="004A3709" w:rsidP="00990F28">
      <w:pPr>
        <w:spacing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nie będą przetwarzane w sposób zautomatyzowany i nie będą podlegały profilowaniu.</w:t>
      </w:r>
    </w:p>
    <w:sectPr w:rsidR="005A58FE" w:rsidRPr="004A37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176C" w14:textId="77777777" w:rsidR="00485366" w:rsidRDefault="00485366" w:rsidP="00B22C46">
      <w:pPr>
        <w:spacing w:after="0" w:line="240" w:lineRule="auto"/>
      </w:pPr>
      <w:r>
        <w:separator/>
      </w:r>
    </w:p>
  </w:endnote>
  <w:endnote w:type="continuationSeparator" w:id="0">
    <w:p w14:paraId="7169CFD8" w14:textId="77777777" w:rsidR="00485366" w:rsidRDefault="00485366" w:rsidP="00B2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E653" w14:textId="77777777" w:rsidR="00990F28" w:rsidRDefault="00990F28" w:rsidP="00B22C46">
    <w:pPr>
      <w:tabs>
        <w:tab w:val="center" w:pos="4536"/>
        <w:tab w:val="right" w:pos="9072"/>
      </w:tabs>
      <w:spacing w:after="0"/>
      <w:jc w:val="center"/>
      <w:rPr>
        <w:rFonts w:ascii="Arial" w:hAnsi="Arial" w:cs="Arial"/>
        <w:b/>
        <w:bCs/>
        <w:i/>
        <w:iCs/>
        <w:sz w:val="18"/>
        <w:szCs w:val="18"/>
        <w:lang w:eastAsia="zh-CN"/>
      </w:rPr>
    </w:pPr>
  </w:p>
  <w:p w14:paraId="01191C39" w14:textId="55731E1B" w:rsidR="00B22C46" w:rsidRDefault="00B22C46" w:rsidP="00B22C46">
    <w:pPr>
      <w:tabs>
        <w:tab w:val="center" w:pos="4536"/>
        <w:tab w:val="right" w:pos="9072"/>
      </w:tabs>
      <w:spacing w:after="0"/>
      <w:jc w:val="center"/>
      <w:rPr>
        <w:rFonts w:ascii="Arial" w:hAnsi="Arial" w:cs="Arial"/>
        <w:b/>
        <w:bCs/>
        <w:i/>
        <w:iCs/>
        <w:sz w:val="18"/>
        <w:szCs w:val="18"/>
        <w:lang w:eastAsia="zh-CN"/>
      </w:rPr>
    </w:pPr>
    <w:r w:rsidRPr="00855448">
      <w:rPr>
        <w:rFonts w:ascii="Arial" w:hAnsi="Arial" w:cs="Arial"/>
        <w:b/>
        <w:bCs/>
        <w:i/>
        <w:iCs/>
        <w:sz w:val="18"/>
        <w:szCs w:val="18"/>
        <w:lang w:eastAsia="zh-CN"/>
      </w:rPr>
      <w:t>„Szkoły bez barier, wszechstronny rozwój uczniów - edukacja włączająca”</w:t>
    </w:r>
  </w:p>
  <w:p w14:paraId="3B5C6D1B" w14:textId="77777777" w:rsidR="00B22C46" w:rsidRPr="00D84447" w:rsidRDefault="00B22C46" w:rsidP="00B22C46">
    <w:pPr>
      <w:tabs>
        <w:tab w:val="center" w:pos="4536"/>
        <w:tab w:val="right" w:pos="9072"/>
      </w:tabs>
      <w:spacing w:line="276" w:lineRule="auto"/>
      <w:jc w:val="center"/>
      <w:rPr>
        <w:rFonts w:ascii="Arial" w:hAnsi="Arial" w:cs="Arial"/>
        <w:b/>
        <w:bCs/>
        <w:i/>
        <w:iCs/>
        <w:sz w:val="18"/>
        <w:szCs w:val="18"/>
        <w:lang w:eastAsia="zh-CN"/>
      </w:rPr>
    </w:pPr>
    <w:r w:rsidRPr="00855448">
      <w:rPr>
        <w:rFonts w:ascii="Arial" w:hAnsi="Arial" w:cs="Arial"/>
        <w:sz w:val="18"/>
        <w:szCs w:val="18"/>
        <w:lang w:eastAsia="zh-CN"/>
      </w:rPr>
      <w:t xml:space="preserve"> FEMA.07.02-IP.01-06GE/24</w:t>
    </w:r>
    <w:r w:rsidRPr="00855448">
      <w:rPr>
        <w:rFonts w:ascii="Arial" w:hAnsi="Arial" w:cs="Arial"/>
        <w:sz w:val="18"/>
        <w:szCs w:val="18"/>
        <w:lang w:eastAsia="zh-CN"/>
      </w:rPr>
      <w:br/>
      <w:t>Projekt współfinansowany przez Unię Europejską ze środków Europejskiego Funduszu Społecznego Plus</w:t>
    </w:r>
    <w:r w:rsidRPr="00855448">
      <w:rPr>
        <w:rFonts w:ascii="Arial" w:hAnsi="Arial" w:cs="Arial"/>
        <w:sz w:val="18"/>
        <w:szCs w:val="18"/>
        <w:lang w:eastAsia="zh-CN"/>
      </w:rPr>
      <w:br/>
      <w:t>w ramach programu regionalnego Fundusze Europejskie dla Mazowsza 2021-2027</w:t>
    </w:r>
  </w:p>
  <w:p w14:paraId="63D279B4" w14:textId="77777777" w:rsidR="00B22C46" w:rsidRDefault="00B22C46" w:rsidP="00B22C46">
    <w:pPr>
      <w:pStyle w:val="Stopka"/>
    </w:pPr>
  </w:p>
  <w:p w14:paraId="4790A328" w14:textId="77777777" w:rsidR="00B22C46" w:rsidRDefault="00B22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AF54" w14:textId="77777777" w:rsidR="00485366" w:rsidRDefault="00485366" w:rsidP="00B22C46">
      <w:pPr>
        <w:spacing w:after="0" w:line="240" w:lineRule="auto"/>
      </w:pPr>
      <w:r>
        <w:separator/>
      </w:r>
    </w:p>
  </w:footnote>
  <w:footnote w:type="continuationSeparator" w:id="0">
    <w:p w14:paraId="2BB4A9CB" w14:textId="77777777" w:rsidR="00485366" w:rsidRDefault="00485366" w:rsidP="00B22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FBCE" w14:textId="2C105541" w:rsidR="00B22C46" w:rsidRDefault="00B22C46" w:rsidP="00990F28">
    <w:pPr>
      <w:pStyle w:val="Nagwek"/>
      <w:jc w:val="center"/>
    </w:pPr>
    <w:r w:rsidRPr="007646BF">
      <w:rPr>
        <w:rFonts w:ascii="Calibri" w:eastAsia="Calibri" w:hAnsi="Calibri"/>
        <w:noProof/>
      </w:rPr>
      <w:drawing>
        <wp:inline distT="0" distB="0" distL="0" distR="0" wp14:anchorId="09A364E6" wp14:editId="5C628D91">
          <wp:extent cx="4181475" cy="466725"/>
          <wp:effectExtent l="0" t="0" r="9525" b="9525"/>
          <wp:docPr id="7650725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1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4FD74" w14:textId="77777777" w:rsidR="00990F28" w:rsidRDefault="00990F28" w:rsidP="00990F2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309"/>
    <w:multiLevelType w:val="multilevel"/>
    <w:tmpl w:val="5080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54849"/>
    <w:multiLevelType w:val="multilevel"/>
    <w:tmpl w:val="D8C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43067"/>
    <w:multiLevelType w:val="multilevel"/>
    <w:tmpl w:val="1BD4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B5E09"/>
    <w:multiLevelType w:val="multilevel"/>
    <w:tmpl w:val="987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033D8"/>
    <w:multiLevelType w:val="multilevel"/>
    <w:tmpl w:val="3D28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732044">
    <w:abstractNumId w:val="3"/>
  </w:num>
  <w:num w:numId="2" w16cid:durableId="1626931814">
    <w:abstractNumId w:val="4"/>
  </w:num>
  <w:num w:numId="3" w16cid:durableId="659383342">
    <w:abstractNumId w:val="2"/>
  </w:num>
  <w:num w:numId="4" w16cid:durableId="978340753">
    <w:abstractNumId w:val="0"/>
  </w:num>
  <w:num w:numId="5" w16cid:durableId="452406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7D"/>
    <w:rsid w:val="00485366"/>
    <w:rsid w:val="004A3709"/>
    <w:rsid w:val="005A58FE"/>
    <w:rsid w:val="005D2073"/>
    <w:rsid w:val="0068446D"/>
    <w:rsid w:val="00990F28"/>
    <w:rsid w:val="009A01B6"/>
    <w:rsid w:val="00B22C46"/>
    <w:rsid w:val="00C3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EEB8"/>
  <w15:chartTrackingRefBased/>
  <w15:docId w15:val="{F495F94D-4C82-46F5-BB54-388A95AF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A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2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C46"/>
  </w:style>
  <w:style w:type="paragraph" w:styleId="Stopka">
    <w:name w:val="footer"/>
    <w:basedOn w:val="Normalny"/>
    <w:link w:val="StopkaZnak"/>
    <w:uiPriority w:val="99"/>
    <w:unhideWhenUsed/>
    <w:rsid w:val="00B22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Lidia Gniadek</cp:lastModifiedBy>
  <cp:revision>2</cp:revision>
  <dcterms:created xsi:type="dcterms:W3CDTF">2026-03-05T08:42:00Z</dcterms:created>
  <dcterms:modified xsi:type="dcterms:W3CDTF">2026-03-05T08:42:00Z</dcterms:modified>
</cp:coreProperties>
</file>